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raster"/>
        <w:tblW w:w="13742" w:type="dxa"/>
        <w:tblLook w:val="04A0" w:firstRow="1" w:lastRow="0" w:firstColumn="1" w:lastColumn="0" w:noHBand="0" w:noVBand="1"/>
      </w:tblPr>
      <w:tblGrid>
        <w:gridCol w:w="1554"/>
        <w:gridCol w:w="6"/>
        <w:gridCol w:w="419"/>
        <w:gridCol w:w="5669"/>
        <w:gridCol w:w="425"/>
        <w:gridCol w:w="5669"/>
      </w:tblGrid>
      <w:tr w:rsidR="00572802" w14:paraId="49A7E48F" w14:textId="77777777" w:rsidTr="0082444D">
        <w:tc>
          <w:tcPr>
            <w:tcW w:w="1554" w:type="dxa"/>
          </w:tcPr>
          <w:p w14:paraId="3515BB1F" w14:textId="2C9F3362" w:rsidR="00572802" w:rsidRPr="0047211A" w:rsidRDefault="00192BB7" w:rsidP="0051618C">
            <w:pPr>
              <w:rPr>
                <w:b/>
                <w:bCs/>
              </w:rPr>
            </w:pPr>
            <w:r>
              <w:rPr>
                <w:b/>
                <w:bCs/>
              </w:rPr>
              <w:t>10-4-2020</w:t>
            </w:r>
            <w:r w:rsidR="00ED2C1C">
              <w:rPr>
                <w:b/>
                <w:bCs/>
              </w:rPr>
              <w:t xml:space="preserve"> </w:t>
            </w:r>
          </w:p>
        </w:tc>
        <w:tc>
          <w:tcPr>
            <w:tcW w:w="6094" w:type="dxa"/>
            <w:gridSpan w:val="3"/>
          </w:tcPr>
          <w:p w14:paraId="1DB858AC" w14:textId="7DD04646" w:rsidR="00572802" w:rsidRPr="0047211A" w:rsidRDefault="00572802" w:rsidP="002435CC">
            <w:pPr>
              <w:jc w:val="center"/>
              <w:rPr>
                <w:b/>
                <w:bCs/>
              </w:rPr>
            </w:pPr>
            <w:r>
              <w:rPr>
                <w:b/>
                <w:bCs/>
              </w:rPr>
              <w:t>Inreizen</w:t>
            </w:r>
          </w:p>
        </w:tc>
        <w:tc>
          <w:tcPr>
            <w:tcW w:w="6094" w:type="dxa"/>
            <w:gridSpan w:val="2"/>
          </w:tcPr>
          <w:p w14:paraId="442E921B" w14:textId="56809F49" w:rsidR="00572802" w:rsidRPr="0047211A" w:rsidRDefault="00572802" w:rsidP="002435CC">
            <w:pPr>
              <w:jc w:val="center"/>
              <w:rPr>
                <w:b/>
                <w:bCs/>
              </w:rPr>
            </w:pPr>
            <w:r>
              <w:rPr>
                <w:b/>
                <w:bCs/>
              </w:rPr>
              <w:t>Uitreizen</w:t>
            </w:r>
          </w:p>
        </w:tc>
      </w:tr>
      <w:tr w:rsidR="00C746FE" w14:paraId="712F3898" w14:textId="77777777" w:rsidTr="00572802">
        <w:tc>
          <w:tcPr>
            <w:tcW w:w="1554" w:type="dxa"/>
          </w:tcPr>
          <w:p w14:paraId="48F8181E" w14:textId="77777777" w:rsidR="00C746FE" w:rsidRDefault="00C746FE" w:rsidP="0051618C">
            <w:r>
              <w:t>België</w:t>
            </w:r>
          </w:p>
        </w:tc>
        <w:tc>
          <w:tcPr>
            <w:tcW w:w="425" w:type="dxa"/>
            <w:gridSpan w:val="2"/>
            <w:shd w:val="clear" w:color="auto" w:fill="FFC000"/>
          </w:tcPr>
          <w:p w14:paraId="03E3602B" w14:textId="77777777" w:rsidR="00C746FE" w:rsidRDefault="00C746FE" w:rsidP="00C746FE"/>
        </w:tc>
        <w:tc>
          <w:tcPr>
            <w:tcW w:w="5669" w:type="dxa"/>
          </w:tcPr>
          <w:p w14:paraId="70C20C64" w14:textId="4162BC6C" w:rsidR="00C746FE" w:rsidRDefault="00C746FE" w:rsidP="0051618C">
            <w:pPr>
              <w:pStyle w:val="Lijstalinea"/>
              <w:numPr>
                <w:ilvl w:val="0"/>
                <w:numId w:val="21"/>
              </w:numPr>
            </w:pPr>
            <w:r>
              <w:t xml:space="preserve">Inreisverbod voor niet-essentiële reizen. </w:t>
            </w:r>
          </w:p>
          <w:p w14:paraId="5F623BD5" w14:textId="77777777" w:rsidR="00C746FE" w:rsidRDefault="00C746FE" w:rsidP="0051618C">
            <w:pPr>
              <w:pStyle w:val="Lijstalinea"/>
              <w:numPr>
                <w:ilvl w:val="0"/>
                <w:numId w:val="21"/>
              </w:numPr>
            </w:pPr>
            <w:r>
              <w:t xml:space="preserve">Indien een reiziger de grens over moet omdat hij een vitaal beroep heeft/werkt in een cruciale sector, kan hij gebruikmaken van </w:t>
            </w:r>
            <w:hyperlink r:id="rId5" w:history="1">
              <w:r w:rsidRPr="00E904F5">
                <w:rPr>
                  <w:rStyle w:val="Hyperlink"/>
                </w:rPr>
                <w:t>formulieren van de Belgische autoriteiten</w:t>
              </w:r>
            </w:hyperlink>
            <w:r>
              <w:t>.</w:t>
            </w:r>
          </w:p>
        </w:tc>
        <w:tc>
          <w:tcPr>
            <w:tcW w:w="425" w:type="dxa"/>
            <w:shd w:val="clear" w:color="auto" w:fill="FFC000"/>
          </w:tcPr>
          <w:p w14:paraId="68F0AB95" w14:textId="77777777" w:rsidR="00C746FE" w:rsidRDefault="00C746FE" w:rsidP="00C746FE">
            <w:pPr>
              <w:pStyle w:val="Lijstalinea"/>
              <w:ind w:left="360"/>
            </w:pPr>
          </w:p>
        </w:tc>
        <w:tc>
          <w:tcPr>
            <w:tcW w:w="5669" w:type="dxa"/>
          </w:tcPr>
          <w:p w14:paraId="569E3C9C" w14:textId="7E6AF973" w:rsidR="00C746FE" w:rsidRDefault="00C746FE" w:rsidP="0051618C">
            <w:pPr>
              <w:pStyle w:val="Lijstalinea"/>
              <w:numPr>
                <w:ilvl w:val="0"/>
                <w:numId w:val="6"/>
              </w:numPr>
            </w:pPr>
            <w:r>
              <w:t xml:space="preserve">Uitreizen alleen mogelijk met bewijs. </w:t>
            </w:r>
          </w:p>
          <w:p w14:paraId="0F880B89" w14:textId="77777777" w:rsidR="00C746FE" w:rsidRDefault="00C746FE" w:rsidP="0051618C">
            <w:pPr>
              <w:pStyle w:val="Lijstalinea"/>
              <w:numPr>
                <w:ilvl w:val="0"/>
                <w:numId w:val="6"/>
              </w:numPr>
            </w:pPr>
            <w:r>
              <w:t xml:space="preserve">Indien een reiziger de grens over moet omdat hij een vitaal beroep heeft/werkt in een cruciale sector, kan hij gebruikmaken van </w:t>
            </w:r>
            <w:hyperlink r:id="rId6" w:history="1">
              <w:r w:rsidRPr="00E904F5">
                <w:rPr>
                  <w:rStyle w:val="Hyperlink"/>
                </w:rPr>
                <w:t>formulieren van de Belgische autoriteiten</w:t>
              </w:r>
            </w:hyperlink>
            <w:r>
              <w:t>.</w:t>
            </w:r>
          </w:p>
        </w:tc>
      </w:tr>
      <w:tr w:rsidR="00C746FE" w14:paraId="78F08943" w14:textId="77777777" w:rsidTr="00572802">
        <w:tc>
          <w:tcPr>
            <w:tcW w:w="1554" w:type="dxa"/>
          </w:tcPr>
          <w:p w14:paraId="3B9B1768" w14:textId="77777777" w:rsidR="00C746FE" w:rsidRDefault="00C746FE" w:rsidP="0051618C">
            <w:r>
              <w:t>Bulgarije</w:t>
            </w:r>
          </w:p>
        </w:tc>
        <w:tc>
          <w:tcPr>
            <w:tcW w:w="425" w:type="dxa"/>
            <w:gridSpan w:val="2"/>
            <w:shd w:val="clear" w:color="auto" w:fill="FFC000"/>
          </w:tcPr>
          <w:p w14:paraId="5203979C" w14:textId="77777777" w:rsidR="00C746FE" w:rsidRDefault="00C746FE" w:rsidP="00C746FE"/>
        </w:tc>
        <w:tc>
          <w:tcPr>
            <w:tcW w:w="5669" w:type="dxa"/>
          </w:tcPr>
          <w:p w14:paraId="47DDB1BE" w14:textId="44ECF86F" w:rsidR="00C746FE" w:rsidRDefault="00C746FE" w:rsidP="0051618C">
            <w:pPr>
              <w:pStyle w:val="Lijstalinea"/>
              <w:numPr>
                <w:ilvl w:val="0"/>
                <w:numId w:val="19"/>
              </w:numPr>
            </w:pPr>
            <w:r>
              <w:t xml:space="preserve">Inreisverbod voor niet-Bulgaren. </w:t>
            </w:r>
          </w:p>
          <w:p w14:paraId="1EF8B25F" w14:textId="77777777" w:rsidR="00C746FE" w:rsidRDefault="00C746FE" w:rsidP="0051618C">
            <w:pPr>
              <w:pStyle w:val="Lijstalinea"/>
              <w:numPr>
                <w:ilvl w:val="0"/>
                <w:numId w:val="19"/>
              </w:numPr>
            </w:pPr>
            <w:r>
              <w:t>Verplichte quarantaine van 14 dagen na bij inreizen vanuit bijv. Nederland.</w:t>
            </w:r>
          </w:p>
        </w:tc>
        <w:tc>
          <w:tcPr>
            <w:tcW w:w="425" w:type="dxa"/>
            <w:shd w:val="clear" w:color="auto" w:fill="FFC000"/>
          </w:tcPr>
          <w:p w14:paraId="5BF2E8B1" w14:textId="77777777" w:rsidR="00C746FE" w:rsidRDefault="00C746FE" w:rsidP="00C746FE">
            <w:pPr>
              <w:pStyle w:val="Lijstalinea"/>
              <w:ind w:left="360"/>
            </w:pPr>
          </w:p>
        </w:tc>
        <w:tc>
          <w:tcPr>
            <w:tcW w:w="5669" w:type="dxa"/>
          </w:tcPr>
          <w:p w14:paraId="45DFB303" w14:textId="73F3683D" w:rsidR="00C746FE" w:rsidRDefault="00C746FE" w:rsidP="0051618C">
            <w:pPr>
              <w:pStyle w:val="Lijstalinea"/>
              <w:numPr>
                <w:ilvl w:val="0"/>
                <w:numId w:val="20"/>
              </w:numPr>
            </w:pPr>
            <w:r>
              <w:t xml:space="preserve">Bulgarije verlaten kan per vliegtuig. Beperkingen in het luchtverkeer mogelijk. </w:t>
            </w:r>
          </w:p>
          <w:p w14:paraId="31E36563" w14:textId="77777777" w:rsidR="00C746FE" w:rsidRDefault="00C746FE" w:rsidP="0051618C">
            <w:pPr>
              <w:pStyle w:val="Lijstalinea"/>
              <w:numPr>
                <w:ilvl w:val="0"/>
                <w:numId w:val="6"/>
              </w:numPr>
            </w:pPr>
            <w:r>
              <w:t xml:space="preserve">Grens met Servië en Noord-Macedonië gesloten. </w:t>
            </w:r>
          </w:p>
          <w:p w14:paraId="7BB564FF" w14:textId="77777777" w:rsidR="00C746FE" w:rsidRDefault="00C746FE" w:rsidP="0051618C">
            <w:pPr>
              <w:pStyle w:val="Lijstalinea"/>
              <w:numPr>
                <w:ilvl w:val="0"/>
                <w:numId w:val="6"/>
              </w:numPr>
            </w:pPr>
            <w:r>
              <w:t>Quarantaine onderbreken voor uitreizen is niet toegestaan.</w:t>
            </w:r>
          </w:p>
        </w:tc>
      </w:tr>
      <w:tr w:rsidR="00483072" w14:paraId="149F6383" w14:textId="77777777" w:rsidTr="00483072">
        <w:tc>
          <w:tcPr>
            <w:tcW w:w="1560" w:type="dxa"/>
            <w:gridSpan w:val="2"/>
          </w:tcPr>
          <w:p w14:paraId="0D03EAD3" w14:textId="59B29CC4" w:rsidR="00483072" w:rsidRDefault="00483072" w:rsidP="00C746FE">
            <w:r>
              <w:t>Duitsland</w:t>
            </w:r>
          </w:p>
        </w:tc>
        <w:tc>
          <w:tcPr>
            <w:tcW w:w="419" w:type="dxa"/>
            <w:shd w:val="clear" w:color="auto" w:fill="FFC000"/>
          </w:tcPr>
          <w:p w14:paraId="4650810F" w14:textId="77777777" w:rsidR="00483072" w:rsidRDefault="00483072" w:rsidP="00483072"/>
        </w:tc>
        <w:tc>
          <w:tcPr>
            <w:tcW w:w="11763" w:type="dxa"/>
            <w:gridSpan w:val="3"/>
          </w:tcPr>
          <w:p w14:paraId="2732D3C3" w14:textId="10C3E5B8" w:rsidR="00483072" w:rsidRDefault="00483072" w:rsidP="00483072">
            <w:pPr>
              <w:pStyle w:val="Lijstalinea"/>
              <w:numPr>
                <w:ilvl w:val="0"/>
                <w:numId w:val="18"/>
              </w:numPr>
            </w:pPr>
            <w:r>
              <w:t xml:space="preserve">Grenzen met Nederland en Polen zijn open. Polen alleen via beperkt aantal grensovergangen: </w:t>
            </w:r>
            <w:r w:rsidRPr="0053215E">
              <w:t>Jędrzychowice, Olszyna, Świecko, Krajnik Dolny, Kołbaskowo, Świnoujście-Garz, Zgorzelec, Gubin, Słubice, Kostrzyn nad Odrą</w:t>
            </w:r>
            <w:r>
              <w:t>.</w:t>
            </w:r>
          </w:p>
          <w:p w14:paraId="63F29C61" w14:textId="77777777" w:rsidR="00483072" w:rsidRDefault="008E264A" w:rsidP="00483072">
            <w:pPr>
              <w:pStyle w:val="Lijstalinea"/>
              <w:numPr>
                <w:ilvl w:val="0"/>
                <w:numId w:val="18"/>
              </w:numPr>
            </w:pPr>
            <w:hyperlink r:id="rId7" w:history="1">
              <w:r w:rsidR="00483072" w:rsidRPr="0053215E">
                <w:rPr>
                  <w:rStyle w:val="Hyperlink"/>
                </w:rPr>
                <w:t xml:space="preserve">Grens met </w:t>
              </w:r>
              <w:r w:rsidR="00483072">
                <w:rPr>
                  <w:rStyle w:val="Hyperlink"/>
                </w:rPr>
                <w:t>Oostenrijk</w:t>
              </w:r>
            </w:hyperlink>
            <w:r w:rsidR="00483072">
              <w:t xml:space="preserve"> op beperkt aantal plekken.</w:t>
            </w:r>
          </w:p>
          <w:p w14:paraId="6D662C72" w14:textId="77777777" w:rsidR="00483072" w:rsidRDefault="00483072" w:rsidP="00483072">
            <w:pPr>
              <w:pStyle w:val="Lijstalinea"/>
              <w:numPr>
                <w:ilvl w:val="0"/>
                <w:numId w:val="18"/>
              </w:numPr>
            </w:pPr>
            <w:r>
              <w:t xml:space="preserve">Niet-noodzakelijke reizen worden afgeraden. </w:t>
            </w:r>
          </w:p>
          <w:p w14:paraId="03C4113F" w14:textId="6AEB3C87" w:rsidR="00483072" w:rsidRDefault="00483072" w:rsidP="00483072">
            <w:pPr>
              <w:pStyle w:val="Lijstalinea"/>
              <w:numPr>
                <w:ilvl w:val="0"/>
                <w:numId w:val="18"/>
              </w:numPr>
            </w:pPr>
            <w:r>
              <w:t xml:space="preserve">Doorreizen is mogelijk. Blijf op de snelweg. Draag bewijsstukken voor de reden voor reis (bijv. werkgeversverklaring, arbeidsovereenkomst). </w:t>
            </w:r>
          </w:p>
          <w:p w14:paraId="10407A45" w14:textId="13D64CDF" w:rsidR="00483072" w:rsidRDefault="00483072" w:rsidP="00483072">
            <w:pPr>
              <w:pStyle w:val="Lijstalinea"/>
              <w:numPr>
                <w:ilvl w:val="0"/>
                <w:numId w:val="18"/>
              </w:numPr>
            </w:pPr>
            <w:r>
              <w:t>Vliegverkeer nog steeds mogelijk.</w:t>
            </w:r>
          </w:p>
        </w:tc>
      </w:tr>
      <w:tr w:rsidR="00C746FE" w14:paraId="1F5A7642" w14:textId="77777777" w:rsidTr="00572802">
        <w:tc>
          <w:tcPr>
            <w:tcW w:w="1554" w:type="dxa"/>
          </w:tcPr>
          <w:p w14:paraId="41B96624" w14:textId="77777777" w:rsidR="00C746FE" w:rsidRDefault="00C746FE" w:rsidP="0051618C">
            <w:r>
              <w:t xml:space="preserve">Estland </w:t>
            </w:r>
          </w:p>
        </w:tc>
        <w:tc>
          <w:tcPr>
            <w:tcW w:w="425" w:type="dxa"/>
            <w:gridSpan w:val="2"/>
            <w:shd w:val="clear" w:color="auto" w:fill="FFC000"/>
          </w:tcPr>
          <w:p w14:paraId="4106BDD5" w14:textId="77777777" w:rsidR="00C746FE" w:rsidRDefault="00C746FE" w:rsidP="00C746FE"/>
        </w:tc>
        <w:tc>
          <w:tcPr>
            <w:tcW w:w="5669" w:type="dxa"/>
          </w:tcPr>
          <w:p w14:paraId="00904CD9" w14:textId="6A5459D2" w:rsidR="00C746FE" w:rsidRDefault="00C746FE" w:rsidP="0051618C">
            <w:pPr>
              <w:pStyle w:val="Lijstalinea"/>
              <w:numPr>
                <w:ilvl w:val="0"/>
                <w:numId w:val="21"/>
              </w:numPr>
            </w:pPr>
            <w:r>
              <w:t xml:space="preserve">Inreisverbod voor niet-Esten. </w:t>
            </w:r>
          </w:p>
          <w:p w14:paraId="3AE0C52C" w14:textId="77777777" w:rsidR="00C746FE" w:rsidRDefault="00C746FE" w:rsidP="0051618C">
            <w:pPr>
              <w:pStyle w:val="Lijstalinea"/>
              <w:numPr>
                <w:ilvl w:val="0"/>
                <w:numId w:val="21"/>
              </w:numPr>
            </w:pPr>
            <w:r>
              <w:t xml:space="preserve">Aan de grens worden medische checks uitgevoerd. </w:t>
            </w:r>
          </w:p>
          <w:p w14:paraId="5BF9067F" w14:textId="77777777" w:rsidR="00C746FE" w:rsidRDefault="00C746FE" w:rsidP="0051618C">
            <w:pPr>
              <w:pStyle w:val="Lijstalinea"/>
              <w:numPr>
                <w:ilvl w:val="0"/>
                <w:numId w:val="21"/>
              </w:numPr>
            </w:pPr>
            <w:r w:rsidRPr="00934292">
              <w:t>Estland is per vliegtuig beperkt bereikbaar vanaf Minsk (MSQ) en Frankfurt (FRA)</w:t>
            </w:r>
          </w:p>
          <w:p w14:paraId="7B7B0F73" w14:textId="77777777" w:rsidR="00C746FE" w:rsidRDefault="00C746FE" w:rsidP="0051618C">
            <w:pPr>
              <w:pStyle w:val="Lijstalinea"/>
              <w:numPr>
                <w:ilvl w:val="0"/>
                <w:numId w:val="21"/>
              </w:numPr>
            </w:pPr>
            <w:r>
              <w:t>Verplichte quarantaine van 14 dagen na aankomst.</w:t>
            </w:r>
          </w:p>
        </w:tc>
        <w:tc>
          <w:tcPr>
            <w:tcW w:w="425" w:type="dxa"/>
            <w:shd w:val="clear" w:color="auto" w:fill="FFC000"/>
          </w:tcPr>
          <w:p w14:paraId="22B01906" w14:textId="77777777" w:rsidR="00C746FE" w:rsidRDefault="00C746FE" w:rsidP="00C746FE">
            <w:pPr>
              <w:pStyle w:val="Lijstalinea"/>
              <w:ind w:left="360"/>
            </w:pPr>
          </w:p>
        </w:tc>
        <w:tc>
          <w:tcPr>
            <w:tcW w:w="5669" w:type="dxa"/>
          </w:tcPr>
          <w:p w14:paraId="3B0C9C66" w14:textId="522CFB43" w:rsidR="00C746FE" w:rsidRDefault="00C746FE" w:rsidP="0051618C">
            <w:pPr>
              <w:pStyle w:val="Lijstalinea"/>
              <w:numPr>
                <w:ilvl w:val="0"/>
                <w:numId w:val="6"/>
              </w:numPr>
            </w:pPr>
            <w:r>
              <w:t xml:space="preserve">Uitreizen is mogelijk. </w:t>
            </w:r>
          </w:p>
          <w:p w14:paraId="6DD8C500" w14:textId="77777777" w:rsidR="00C746FE" w:rsidRDefault="00C746FE" w:rsidP="0051618C">
            <w:pPr>
              <w:pStyle w:val="Lijstalinea"/>
              <w:numPr>
                <w:ilvl w:val="0"/>
                <w:numId w:val="6"/>
              </w:numPr>
            </w:pPr>
            <w:r>
              <w:t>Vliegverkeer naar Minsk (MSQ) en Frankfurt (FRA).</w:t>
            </w:r>
          </w:p>
          <w:p w14:paraId="300A89F0" w14:textId="77777777" w:rsidR="00C746FE" w:rsidRDefault="00C746FE" w:rsidP="0051618C">
            <w:pPr>
              <w:pStyle w:val="Lijstalinea"/>
              <w:numPr>
                <w:ilvl w:val="0"/>
                <w:numId w:val="6"/>
              </w:numPr>
            </w:pPr>
            <w:r w:rsidRPr="00DC2BB6">
              <w:t>Per 27 maart gaat er een ferry tussen Paldiski (EST) en Sassnitz (Duitsland), met vertrek op dinsdag, vrijdag en zondag vanuit Paldiski en op maandag, woensdag en zaterdag vanuit Sassnitz, vooralsnog tot 18 april.</w:t>
            </w:r>
            <w:r>
              <w:t xml:space="preserve"> Plaats voor 10 personenauto’s.</w:t>
            </w:r>
          </w:p>
        </w:tc>
      </w:tr>
    </w:tbl>
    <w:p w14:paraId="4613C2BA" w14:textId="77777777" w:rsidR="000D0E6D" w:rsidRDefault="000D0E6D">
      <w:r>
        <w:br w:type="page"/>
      </w:r>
    </w:p>
    <w:tbl>
      <w:tblPr>
        <w:tblStyle w:val="Tabelraster"/>
        <w:tblW w:w="13742" w:type="dxa"/>
        <w:tblLook w:val="04A0" w:firstRow="1" w:lastRow="0" w:firstColumn="1" w:lastColumn="0" w:noHBand="0" w:noVBand="1"/>
      </w:tblPr>
      <w:tblGrid>
        <w:gridCol w:w="1554"/>
        <w:gridCol w:w="6"/>
        <w:gridCol w:w="419"/>
        <w:gridCol w:w="5669"/>
        <w:gridCol w:w="425"/>
        <w:gridCol w:w="5669"/>
      </w:tblGrid>
      <w:tr w:rsidR="00C746FE" w14:paraId="7B96CEA3" w14:textId="77777777" w:rsidTr="000D0E6D">
        <w:tc>
          <w:tcPr>
            <w:tcW w:w="1554" w:type="dxa"/>
          </w:tcPr>
          <w:p w14:paraId="6C77930C" w14:textId="6CE5C718" w:rsidR="00C746FE" w:rsidRDefault="00C746FE" w:rsidP="0051618C">
            <w:r>
              <w:t>Hongarije</w:t>
            </w:r>
          </w:p>
        </w:tc>
        <w:tc>
          <w:tcPr>
            <w:tcW w:w="425" w:type="dxa"/>
            <w:gridSpan w:val="2"/>
            <w:shd w:val="clear" w:color="auto" w:fill="FFC000"/>
          </w:tcPr>
          <w:p w14:paraId="296777A8" w14:textId="77777777" w:rsidR="00C746FE" w:rsidRDefault="00C746FE" w:rsidP="00C746FE"/>
        </w:tc>
        <w:tc>
          <w:tcPr>
            <w:tcW w:w="5669" w:type="dxa"/>
          </w:tcPr>
          <w:p w14:paraId="425121BB" w14:textId="3AAD677A" w:rsidR="00C746FE" w:rsidRDefault="00C746FE" w:rsidP="0051618C">
            <w:pPr>
              <w:pStyle w:val="Lijstalinea"/>
              <w:numPr>
                <w:ilvl w:val="0"/>
                <w:numId w:val="21"/>
              </w:numPr>
            </w:pPr>
            <w:r>
              <w:t>Inreisverbod voor niet-Hongaren.</w:t>
            </w:r>
          </w:p>
          <w:p w14:paraId="3D87CBD7" w14:textId="77777777" w:rsidR="00C746FE" w:rsidRDefault="00C746FE" w:rsidP="0051618C">
            <w:pPr>
              <w:pStyle w:val="Lijstalinea"/>
              <w:numPr>
                <w:ilvl w:val="0"/>
                <w:numId w:val="21"/>
              </w:numPr>
            </w:pPr>
            <w:r>
              <w:t xml:space="preserve">Vliegverkeer zeer beperkt. </w:t>
            </w:r>
          </w:p>
          <w:p w14:paraId="1DA3C6D5" w14:textId="77777777" w:rsidR="00C746FE" w:rsidRDefault="00C746FE" w:rsidP="0051618C">
            <w:pPr>
              <w:pStyle w:val="Lijstalinea"/>
              <w:numPr>
                <w:ilvl w:val="0"/>
                <w:numId w:val="21"/>
              </w:numPr>
            </w:pPr>
            <w:r>
              <w:t xml:space="preserve">Verplichte medische check bij binnenkomst. </w:t>
            </w:r>
          </w:p>
          <w:p w14:paraId="25B6B260" w14:textId="77777777" w:rsidR="000D0E6D" w:rsidRDefault="00C746FE" w:rsidP="0051618C">
            <w:pPr>
              <w:pStyle w:val="Lijstalinea"/>
              <w:numPr>
                <w:ilvl w:val="0"/>
                <w:numId w:val="6"/>
              </w:numPr>
            </w:pPr>
            <w:r>
              <w:t xml:space="preserve">Reizigers met corona-symptomen kunnen worden verplicht 14 dagen in een quarantaine opgenomen te worden. </w:t>
            </w:r>
          </w:p>
          <w:p w14:paraId="5E84A504" w14:textId="77777777" w:rsidR="00192BB7" w:rsidRDefault="00192BB7" w:rsidP="00192BB7">
            <w:pPr>
              <w:pStyle w:val="Lijstalinea"/>
              <w:numPr>
                <w:ilvl w:val="0"/>
                <w:numId w:val="6"/>
              </w:numPr>
            </w:pPr>
            <w:r>
              <w:t>Verplichte quarantaine van 14 dagen na aankomst.</w:t>
            </w:r>
          </w:p>
          <w:p w14:paraId="37D514F4" w14:textId="2729A159" w:rsidR="00C746FE" w:rsidRDefault="00C746FE" w:rsidP="00192BB7">
            <w:pPr>
              <w:pStyle w:val="Lijstalinea"/>
              <w:numPr>
                <w:ilvl w:val="0"/>
                <w:numId w:val="6"/>
              </w:numPr>
            </w:pPr>
            <w:r>
              <w:t xml:space="preserve">Doorreis naar Nederland </w:t>
            </w:r>
            <w:r w:rsidR="007C793E">
              <w:t xml:space="preserve">zonder quarantaine </w:t>
            </w:r>
            <w:r>
              <w:t xml:space="preserve">mogelijk. Voorwaarden: medische keuring, geen corona-symptomen, aangewezen route volgen, bewijs dat u Nederland in mag. </w:t>
            </w:r>
          </w:p>
        </w:tc>
        <w:tc>
          <w:tcPr>
            <w:tcW w:w="425" w:type="dxa"/>
            <w:shd w:val="clear" w:color="auto" w:fill="FFC000"/>
          </w:tcPr>
          <w:p w14:paraId="5F02D576" w14:textId="77777777" w:rsidR="00C746FE" w:rsidRDefault="00C746FE" w:rsidP="00C746FE">
            <w:pPr>
              <w:pStyle w:val="Lijstalinea"/>
              <w:ind w:left="360"/>
            </w:pPr>
          </w:p>
        </w:tc>
        <w:tc>
          <w:tcPr>
            <w:tcW w:w="5669" w:type="dxa"/>
          </w:tcPr>
          <w:p w14:paraId="0491AF75" w14:textId="58BCD34B" w:rsidR="00C746FE" w:rsidRDefault="00C746FE" w:rsidP="0051618C">
            <w:pPr>
              <w:pStyle w:val="Lijstalinea"/>
              <w:numPr>
                <w:ilvl w:val="0"/>
                <w:numId w:val="6"/>
              </w:numPr>
            </w:pPr>
            <w:r>
              <w:t xml:space="preserve">Vliegverkeer zeer beperkt. </w:t>
            </w:r>
          </w:p>
          <w:p w14:paraId="3A62AACB" w14:textId="02E60D73" w:rsidR="0053215E" w:rsidRDefault="00C746FE" w:rsidP="0053215E">
            <w:pPr>
              <w:pStyle w:val="Lijstalinea"/>
              <w:numPr>
                <w:ilvl w:val="0"/>
                <w:numId w:val="6"/>
              </w:numPr>
            </w:pPr>
            <w:r>
              <w:t>Hongarije verlaten per auto kan</w:t>
            </w:r>
            <w:r w:rsidR="00192BB7">
              <w:t xml:space="preserve"> zeer beperkt</w:t>
            </w:r>
            <w:r>
              <w:t xml:space="preserve">. Grensovergang Sopron en Hegyeshalom (Oostenrijk) geopend. </w:t>
            </w:r>
          </w:p>
          <w:p w14:paraId="285FBB07" w14:textId="0BD66162" w:rsidR="00C746FE" w:rsidRDefault="00C746FE" w:rsidP="0053215E">
            <w:pPr>
              <w:pStyle w:val="Lijstalinea"/>
              <w:numPr>
                <w:ilvl w:val="0"/>
                <w:numId w:val="6"/>
              </w:numPr>
            </w:pPr>
            <w:r>
              <w:t>Quarantaine onderbreken voor uitreizen is niet toegestaan.</w:t>
            </w:r>
          </w:p>
        </w:tc>
      </w:tr>
      <w:tr w:rsidR="00C746FE" w14:paraId="798BF0E9" w14:textId="77777777" w:rsidTr="00572802">
        <w:tc>
          <w:tcPr>
            <w:tcW w:w="1554" w:type="dxa"/>
          </w:tcPr>
          <w:p w14:paraId="63822DE9" w14:textId="77777777" w:rsidR="00C746FE" w:rsidRDefault="00C746FE" w:rsidP="0051618C">
            <w:r>
              <w:t>Letland</w:t>
            </w:r>
          </w:p>
        </w:tc>
        <w:tc>
          <w:tcPr>
            <w:tcW w:w="425" w:type="dxa"/>
            <w:gridSpan w:val="2"/>
            <w:shd w:val="clear" w:color="auto" w:fill="FF0000"/>
          </w:tcPr>
          <w:p w14:paraId="48FFF072" w14:textId="77777777" w:rsidR="00C746FE" w:rsidRDefault="00C746FE" w:rsidP="00C746FE"/>
        </w:tc>
        <w:tc>
          <w:tcPr>
            <w:tcW w:w="5669" w:type="dxa"/>
          </w:tcPr>
          <w:p w14:paraId="142836AA" w14:textId="016634B0" w:rsidR="00C746FE" w:rsidRDefault="00C746FE" w:rsidP="0051618C">
            <w:pPr>
              <w:pStyle w:val="Lijstalinea"/>
              <w:numPr>
                <w:ilvl w:val="0"/>
                <w:numId w:val="21"/>
              </w:numPr>
            </w:pPr>
            <w:r>
              <w:t xml:space="preserve">Grens met Litouwen is gesloten. </w:t>
            </w:r>
          </w:p>
          <w:p w14:paraId="65C5C443" w14:textId="77777777" w:rsidR="00C746FE" w:rsidRDefault="00C746FE" w:rsidP="0051618C">
            <w:pPr>
              <w:pStyle w:val="Lijstalinea"/>
              <w:numPr>
                <w:ilvl w:val="0"/>
                <w:numId w:val="21"/>
              </w:numPr>
            </w:pPr>
            <w:r>
              <w:t xml:space="preserve">Luchtverkeer met Estland zeer beperkt mogelijk. </w:t>
            </w:r>
          </w:p>
        </w:tc>
        <w:tc>
          <w:tcPr>
            <w:tcW w:w="425" w:type="dxa"/>
            <w:shd w:val="clear" w:color="auto" w:fill="FF0000"/>
          </w:tcPr>
          <w:p w14:paraId="1B8D1809" w14:textId="77777777" w:rsidR="00C746FE" w:rsidRDefault="00C746FE" w:rsidP="00C746FE"/>
        </w:tc>
        <w:tc>
          <w:tcPr>
            <w:tcW w:w="5669" w:type="dxa"/>
          </w:tcPr>
          <w:p w14:paraId="6F073A7E" w14:textId="0AC3FB51" w:rsidR="00C746FE" w:rsidRDefault="00C746FE" w:rsidP="0051618C">
            <w:pPr>
              <w:pStyle w:val="Lijstalinea"/>
              <w:numPr>
                <w:ilvl w:val="0"/>
                <w:numId w:val="6"/>
              </w:numPr>
            </w:pPr>
            <w:r>
              <w:t xml:space="preserve">Grens met Litouwen is gesloten. </w:t>
            </w:r>
          </w:p>
          <w:p w14:paraId="087BE34B" w14:textId="77777777" w:rsidR="00C746FE" w:rsidRDefault="00C746FE" w:rsidP="0051618C">
            <w:pPr>
              <w:pStyle w:val="Lijstalinea"/>
              <w:numPr>
                <w:ilvl w:val="0"/>
                <w:numId w:val="6"/>
              </w:numPr>
            </w:pPr>
            <w:r>
              <w:t xml:space="preserve">Luchtverkeer met Estland zeer beperkt mogelijk. </w:t>
            </w:r>
          </w:p>
          <w:p w14:paraId="035BF328" w14:textId="51304B5E" w:rsidR="007C793E" w:rsidRDefault="007C793E" w:rsidP="0051618C">
            <w:pPr>
              <w:pStyle w:val="Lijstalinea"/>
              <w:numPr>
                <w:ilvl w:val="0"/>
                <w:numId w:val="6"/>
              </w:numPr>
            </w:pPr>
            <w:r>
              <w:t xml:space="preserve">Voor houders van een Nederlands paspoort of een Nederlandse verblijfsvergunning </w:t>
            </w:r>
            <w:hyperlink r:id="rId8" w:history="1">
              <w:r w:rsidRPr="007C793E">
                <w:rPr>
                  <w:rStyle w:val="Hyperlink"/>
                </w:rPr>
                <w:t>vier extra vluchten naar Amsterdam</w:t>
              </w:r>
            </w:hyperlink>
            <w:r>
              <w:t>.</w:t>
            </w:r>
          </w:p>
        </w:tc>
      </w:tr>
      <w:tr w:rsidR="00C746FE" w14:paraId="410D2D09" w14:textId="77777777" w:rsidTr="00572802">
        <w:tc>
          <w:tcPr>
            <w:tcW w:w="1554" w:type="dxa"/>
          </w:tcPr>
          <w:p w14:paraId="08A6215F" w14:textId="32BA4028" w:rsidR="00C746FE" w:rsidRDefault="00C746FE" w:rsidP="0051618C">
            <w:r>
              <w:t>Litouwen</w:t>
            </w:r>
          </w:p>
        </w:tc>
        <w:tc>
          <w:tcPr>
            <w:tcW w:w="425" w:type="dxa"/>
            <w:gridSpan w:val="2"/>
            <w:shd w:val="clear" w:color="auto" w:fill="FF0000"/>
          </w:tcPr>
          <w:p w14:paraId="32B2D575" w14:textId="77777777" w:rsidR="00C746FE" w:rsidRDefault="00C746FE" w:rsidP="00C746FE"/>
        </w:tc>
        <w:tc>
          <w:tcPr>
            <w:tcW w:w="5669" w:type="dxa"/>
          </w:tcPr>
          <w:p w14:paraId="685ADD66" w14:textId="6DBE2588" w:rsidR="00C746FE" w:rsidRDefault="00C746FE" w:rsidP="0051618C">
            <w:pPr>
              <w:pStyle w:val="Lijstalinea"/>
              <w:numPr>
                <w:ilvl w:val="0"/>
                <w:numId w:val="21"/>
              </w:numPr>
            </w:pPr>
            <w:r>
              <w:t xml:space="preserve">Inreisverbod voor niet-Litouwers. </w:t>
            </w:r>
          </w:p>
          <w:p w14:paraId="00EC927C" w14:textId="77777777" w:rsidR="00C746FE" w:rsidRDefault="00C746FE" w:rsidP="0051618C">
            <w:pPr>
              <w:pStyle w:val="Lijstalinea"/>
              <w:numPr>
                <w:ilvl w:val="0"/>
                <w:numId w:val="21"/>
              </w:numPr>
            </w:pPr>
            <w:r>
              <w:t xml:space="preserve">Vliegverkeer nagenoeg gestaakt. </w:t>
            </w:r>
          </w:p>
          <w:p w14:paraId="431517B0" w14:textId="7CD17043" w:rsidR="00C82F3D" w:rsidRDefault="00C82F3D" w:rsidP="0051618C">
            <w:pPr>
              <w:pStyle w:val="Lijstalinea"/>
              <w:numPr>
                <w:ilvl w:val="0"/>
                <w:numId w:val="21"/>
              </w:numPr>
            </w:pPr>
            <w:r>
              <w:t xml:space="preserve">Verplichte quarantaine van 14 dagen na aankomst, vanaf 16 t/m 27 april nationale quarantaine. </w:t>
            </w:r>
          </w:p>
          <w:p w14:paraId="0EBC5F44" w14:textId="09CCBAB2" w:rsidR="00C746FE" w:rsidRDefault="00C746FE" w:rsidP="0051618C">
            <w:pPr>
              <w:pStyle w:val="Lijstalinea"/>
              <w:numPr>
                <w:ilvl w:val="0"/>
                <w:numId w:val="21"/>
              </w:numPr>
            </w:pPr>
            <w:r>
              <w:t>Doorreis in konvooi</w:t>
            </w:r>
            <w:r w:rsidR="00C82F3D">
              <w:t xml:space="preserve"> zonder quarantaine</w:t>
            </w:r>
            <w:r>
              <w:t xml:space="preserve"> naar Letland mogelijk via </w:t>
            </w:r>
            <w:r w:rsidRPr="00D9092F">
              <w:t xml:space="preserve">Kalvarija-Budzinsko (Polen) </w:t>
            </w:r>
            <w:r>
              <w:t>en</w:t>
            </w:r>
            <w:r w:rsidRPr="00D9092F">
              <w:t xml:space="preserve"> Salociai-Grenstale (Letland)</w:t>
            </w:r>
            <w:r w:rsidR="00C82F3D">
              <w:t>.</w:t>
            </w:r>
          </w:p>
          <w:p w14:paraId="5B5AA2FF" w14:textId="5880AC16" w:rsidR="00C746FE" w:rsidRDefault="00C746FE" w:rsidP="00C82F3D">
            <w:pPr>
              <w:pStyle w:val="Lijstalinea"/>
              <w:numPr>
                <w:ilvl w:val="0"/>
                <w:numId w:val="21"/>
              </w:numPr>
            </w:pPr>
            <w:r>
              <w:t xml:space="preserve">Inreizen via Wit-Rusland en Rusland niet mogelijk. </w:t>
            </w:r>
          </w:p>
        </w:tc>
        <w:tc>
          <w:tcPr>
            <w:tcW w:w="425" w:type="dxa"/>
            <w:shd w:val="clear" w:color="auto" w:fill="FF0000"/>
          </w:tcPr>
          <w:p w14:paraId="3DD2D3C9" w14:textId="77777777" w:rsidR="00C746FE" w:rsidRDefault="00C746FE" w:rsidP="00C746FE">
            <w:pPr>
              <w:pStyle w:val="Lijstalinea"/>
              <w:ind w:left="360"/>
            </w:pPr>
          </w:p>
        </w:tc>
        <w:tc>
          <w:tcPr>
            <w:tcW w:w="5669" w:type="dxa"/>
          </w:tcPr>
          <w:p w14:paraId="3F2C06F3" w14:textId="0EDFE14C" w:rsidR="00C746FE" w:rsidRDefault="00C746FE" w:rsidP="0051618C">
            <w:pPr>
              <w:pStyle w:val="Lijstalinea"/>
              <w:numPr>
                <w:ilvl w:val="0"/>
                <w:numId w:val="6"/>
              </w:numPr>
            </w:pPr>
            <w:r>
              <w:t xml:space="preserve">Vliegverkeer nagenoeg gestaakt. </w:t>
            </w:r>
          </w:p>
          <w:p w14:paraId="17136ADA" w14:textId="77777777" w:rsidR="00C746FE" w:rsidRPr="00D9092F" w:rsidRDefault="00C746FE" w:rsidP="0051618C">
            <w:pPr>
              <w:pStyle w:val="Lijstalinea"/>
              <w:numPr>
                <w:ilvl w:val="0"/>
                <w:numId w:val="6"/>
              </w:numPr>
            </w:pPr>
            <w:r w:rsidRPr="00D9092F">
              <w:t>Doorreis in konvooi naar Letland mogelijk via Kalvarija-Budzinsko (Polen) en Salociai-Grenstale (Letland)</w:t>
            </w:r>
          </w:p>
          <w:p w14:paraId="5EF6E71D" w14:textId="77777777" w:rsidR="00C746FE" w:rsidRDefault="00C746FE" w:rsidP="0051618C">
            <w:pPr>
              <w:pStyle w:val="Lijstalinea"/>
              <w:numPr>
                <w:ilvl w:val="0"/>
                <w:numId w:val="6"/>
              </w:numPr>
            </w:pPr>
            <w:r>
              <w:t xml:space="preserve">Uitreizen via Wit-Rusland en Rusland niet mogelijk. </w:t>
            </w:r>
          </w:p>
        </w:tc>
      </w:tr>
      <w:tr w:rsidR="00483072" w14:paraId="6E677B3A" w14:textId="77777777" w:rsidTr="00483072">
        <w:tc>
          <w:tcPr>
            <w:tcW w:w="1560" w:type="dxa"/>
            <w:gridSpan w:val="2"/>
          </w:tcPr>
          <w:p w14:paraId="30AE7DBC" w14:textId="684BF413" w:rsidR="00483072" w:rsidRDefault="00483072" w:rsidP="00C746FE">
            <w:r>
              <w:t>Oostenrijk</w:t>
            </w:r>
          </w:p>
        </w:tc>
        <w:tc>
          <w:tcPr>
            <w:tcW w:w="419" w:type="dxa"/>
            <w:shd w:val="clear" w:color="auto" w:fill="FFC000"/>
          </w:tcPr>
          <w:p w14:paraId="5F337221" w14:textId="77777777" w:rsidR="00483072" w:rsidRDefault="00483072" w:rsidP="00483072"/>
        </w:tc>
        <w:tc>
          <w:tcPr>
            <w:tcW w:w="11763" w:type="dxa"/>
            <w:gridSpan w:val="3"/>
          </w:tcPr>
          <w:p w14:paraId="40C8D0B1" w14:textId="09E28FED" w:rsidR="00483072" w:rsidRDefault="00483072" w:rsidP="00483072">
            <w:pPr>
              <w:pStyle w:val="Lijstalinea"/>
              <w:numPr>
                <w:ilvl w:val="0"/>
                <w:numId w:val="22"/>
              </w:numPr>
            </w:pPr>
            <w:r>
              <w:t>Doorreis via Oostenrijk mogelijk, mits zonder tussenstop.</w:t>
            </w:r>
          </w:p>
          <w:p w14:paraId="72FAF349" w14:textId="2DAE43E0" w:rsidR="00483072" w:rsidRDefault="00483072" w:rsidP="00483072">
            <w:pPr>
              <w:pStyle w:val="Lijstalinea"/>
              <w:numPr>
                <w:ilvl w:val="0"/>
                <w:numId w:val="22"/>
              </w:numPr>
            </w:pPr>
            <w:r>
              <w:t>Grensovergang Sopron en Hegyeshalom (</w:t>
            </w:r>
            <w:r w:rsidR="006E0A88">
              <w:t>Hongarije</w:t>
            </w:r>
            <w:r>
              <w:t>) geopend.</w:t>
            </w:r>
          </w:p>
          <w:p w14:paraId="643F608A" w14:textId="53AE56F2" w:rsidR="00483072" w:rsidRDefault="008E264A" w:rsidP="00483072">
            <w:pPr>
              <w:pStyle w:val="Lijstalinea"/>
              <w:numPr>
                <w:ilvl w:val="0"/>
                <w:numId w:val="22"/>
              </w:numPr>
            </w:pPr>
            <w:hyperlink r:id="rId9" w:history="1">
              <w:r w:rsidR="00483072" w:rsidRPr="0053215E">
                <w:rPr>
                  <w:rStyle w:val="Hyperlink"/>
                </w:rPr>
                <w:t>Grens met Duitsland</w:t>
              </w:r>
            </w:hyperlink>
            <w:r w:rsidR="00483072">
              <w:t xml:space="preserve"> op beperkt aantal plekken.</w:t>
            </w:r>
          </w:p>
        </w:tc>
      </w:tr>
      <w:tr w:rsidR="00C746FE" w14:paraId="7E188B62" w14:textId="77777777" w:rsidTr="00572802">
        <w:tc>
          <w:tcPr>
            <w:tcW w:w="1554" w:type="dxa"/>
          </w:tcPr>
          <w:p w14:paraId="31858285" w14:textId="77777777" w:rsidR="00C746FE" w:rsidRDefault="00C746FE" w:rsidP="0051618C">
            <w:r>
              <w:t xml:space="preserve">Polen </w:t>
            </w:r>
          </w:p>
        </w:tc>
        <w:tc>
          <w:tcPr>
            <w:tcW w:w="425" w:type="dxa"/>
            <w:gridSpan w:val="2"/>
            <w:shd w:val="clear" w:color="auto" w:fill="FFC000"/>
          </w:tcPr>
          <w:p w14:paraId="3693AD13" w14:textId="77777777" w:rsidR="00C746FE" w:rsidRDefault="00C746FE" w:rsidP="00C746FE"/>
        </w:tc>
        <w:tc>
          <w:tcPr>
            <w:tcW w:w="5669" w:type="dxa"/>
          </w:tcPr>
          <w:p w14:paraId="69ECF065" w14:textId="11B3B782" w:rsidR="00C746FE" w:rsidRDefault="00C746FE" w:rsidP="0051618C">
            <w:pPr>
              <w:pStyle w:val="Lijstalinea"/>
              <w:numPr>
                <w:ilvl w:val="0"/>
                <w:numId w:val="13"/>
              </w:numPr>
            </w:pPr>
            <w:r>
              <w:t>Inreisverbod voor niet-Polen.</w:t>
            </w:r>
          </w:p>
          <w:p w14:paraId="41CF48DB" w14:textId="77777777" w:rsidR="00C746FE" w:rsidRDefault="00C746FE" w:rsidP="0051618C">
            <w:pPr>
              <w:pStyle w:val="Lijstalinea"/>
              <w:numPr>
                <w:ilvl w:val="0"/>
                <w:numId w:val="13"/>
              </w:numPr>
            </w:pPr>
            <w:r>
              <w:t>Vliegverkeer onderbroken.</w:t>
            </w:r>
          </w:p>
          <w:p w14:paraId="482ABE31" w14:textId="77777777" w:rsidR="00C746FE" w:rsidRDefault="00C746FE" w:rsidP="0051618C">
            <w:pPr>
              <w:pStyle w:val="Lijstalinea"/>
              <w:numPr>
                <w:ilvl w:val="0"/>
                <w:numId w:val="13"/>
              </w:numPr>
            </w:pPr>
            <w:r>
              <w:t>Beperkt aantal grensovergangen met Duitsland geopend.</w:t>
            </w:r>
          </w:p>
          <w:p w14:paraId="2ACF4654" w14:textId="77777777" w:rsidR="00C746FE" w:rsidRDefault="00C746FE" w:rsidP="0051618C">
            <w:pPr>
              <w:pStyle w:val="Lijstalinea"/>
              <w:numPr>
                <w:ilvl w:val="0"/>
                <w:numId w:val="13"/>
              </w:numPr>
            </w:pPr>
            <w:r>
              <w:t>Verplichte quarantaine van 14 dagen na aankomst.</w:t>
            </w:r>
          </w:p>
        </w:tc>
        <w:tc>
          <w:tcPr>
            <w:tcW w:w="425" w:type="dxa"/>
            <w:shd w:val="clear" w:color="auto" w:fill="FFC000"/>
          </w:tcPr>
          <w:p w14:paraId="7841A895" w14:textId="77777777" w:rsidR="00C746FE" w:rsidRDefault="00C746FE" w:rsidP="00C746FE"/>
        </w:tc>
        <w:tc>
          <w:tcPr>
            <w:tcW w:w="5669" w:type="dxa"/>
          </w:tcPr>
          <w:p w14:paraId="6CC9C6E6" w14:textId="5C13A22E" w:rsidR="00C746FE" w:rsidRDefault="00C746FE" w:rsidP="0051618C">
            <w:pPr>
              <w:pStyle w:val="Lijstalinea"/>
              <w:numPr>
                <w:ilvl w:val="0"/>
                <w:numId w:val="14"/>
              </w:numPr>
            </w:pPr>
            <w:r>
              <w:t>Geen beperkingen bij uitreizen.</w:t>
            </w:r>
          </w:p>
          <w:p w14:paraId="13E06336" w14:textId="77777777" w:rsidR="00C746FE" w:rsidRDefault="00C746FE" w:rsidP="0051618C">
            <w:pPr>
              <w:pStyle w:val="Lijstalinea"/>
              <w:numPr>
                <w:ilvl w:val="0"/>
                <w:numId w:val="14"/>
              </w:numPr>
            </w:pPr>
            <w:r>
              <w:t>Vliegverkeer onderbroken.</w:t>
            </w:r>
          </w:p>
          <w:p w14:paraId="224AD99F" w14:textId="77777777" w:rsidR="00C746FE" w:rsidRDefault="00C746FE" w:rsidP="0051618C">
            <w:pPr>
              <w:pStyle w:val="Lijstalinea"/>
              <w:ind w:left="360"/>
            </w:pPr>
            <w:r>
              <w:t xml:space="preserve">Beperkt aantal grensovergangen met Duitsland geopend: </w:t>
            </w:r>
            <w:r w:rsidRPr="00AE4BEA">
              <w:t>Jędrzychowice, Olszyna, Świecko, Krajnik Dolny, Kołbaskowo, Świnoujście-Garz, Zgorzelec, Gubin, Słubice, Kostrzyn nad Odrą</w:t>
            </w:r>
          </w:p>
          <w:p w14:paraId="2C8B7BC9" w14:textId="77777777" w:rsidR="00C746FE" w:rsidRDefault="00C746FE" w:rsidP="0051618C">
            <w:pPr>
              <w:pStyle w:val="Lijstalinea"/>
              <w:numPr>
                <w:ilvl w:val="0"/>
                <w:numId w:val="14"/>
              </w:numPr>
            </w:pPr>
            <w:r>
              <w:t xml:space="preserve">Quarantaine onderbreken voor uitreizen is niet toegestaan. </w:t>
            </w:r>
          </w:p>
        </w:tc>
      </w:tr>
      <w:tr w:rsidR="00C746FE" w14:paraId="1F3F03E6" w14:textId="77777777" w:rsidTr="00572802">
        <w:tc>
          <w:tcPr>
            <w:tcW w:w="1554" w:type="dxa"/>
          </w:tcPr>
          <w:p w14:paraId="0EA825BE" w14:textId="77777777" w:rsidR="00C746FE" w:rsidRDefault="00C746FE" w:rsidP="0051618C">
            <w:r>
              <w:t>Roemenië</w:t>
            </w:r>
          </w:p>
        </w:tc>
        <w:tc>
          <w:tcPr>
            <w:tcW w:w="425" w:type="dxa"/>
            <w:gridSpan w:val="2"/>
            <w:shd w:val="clear" w:color="auto" w:fill="FFC000"/>
          </w:tcPr>
          <w:p w14:paraId="37BB4C48" w14:textId="77777777" w:rsidR="00C746FE" w:rsidRDefault="00C746FE" w:rsidP="00C746FE"/>
        </w:tc>
        <w:tc>
          <w:tcPr>
            <w:tcW w:w="5669" w:type="dxa"/>
          </w:tcPr>
          <w:p w14:paraId="63BC964E" w14:textId="5A638A3E" w:rsidR="00C746FE" w:rsidRDefault="00C746FE" w:rsidP="0051618C">
            <w:pPr>
              <w:pStyle w:val="Lijstalinea"/>
              <w:numPr>
                <w:ilvl w:val="0"/>
                <w:numId w:val="15"/>
              </w:numPr>
            </w:pPr>
            <w:r>
              <w:t xml:space="preserve">Inreisverbod voor niet-EU-burgers. </w:t>
            </w:r>
          </w:p>
          <w:p w14:paraId="54DF1596" w14:textId="77777777" w:rsidR="00C746FE" w:rsidRDefault="00C746FE" w:rsidP="0051618C">
            <w:pPr>
              <w:pStyle w:val="Lijstalinea"/>
              <w:numPr>
                <w:ilvl w:val="0"/>
                <w:numId w:val="15"/>
              </w:numPr>
            </w:pPr>
            <w:r>
              <w:t xml:space="preserve">Vliegverkeer onderbroken. </w:t>
            </w:r>
          </w:p>
          <w:p w14:paraId="0D4C00E0" w14:textId="77777777" w:rsidR="00C746FE" w:rsidRDefault="00C746FE" w:rsidP="0051618C">
            <w:pPr>
              <w:pStyle w:val="Lijstalinea"/>
              <w:numPr>
                <w:ilvl w:val="0"/>
                <w:numId w:val="15"/>
              </w:numPr>
            </w:pPr>
            <w:r>
              <w:t xml:space="preserve">Grenzen zijn open, invullen van </w:t>
            </w:r>
            <w:hyperlink r:id="rId10" w:history="1">
              <w:r w:rsidRPr="00371976">
                <w:rPr>
                  <w:rStyle w:val="Hyperlink"/>
                </w:rPr>
                <w:t>formulier</w:t>
              </w:r>
            </w:hyperlink>
            <w:r>
              <w:t xml:space="preserve"> verplicht.</w:t>
            </w:r>
          </w:p>
          <w:p w14:paraId="37CA3BA3" w14:textId="77777777" w:rsidR="00C746FE" w:rsidRDefault="00C746FE" w:rsidP="0051618C">
            <w:pPr>
              <w:pStyle w:val="Lijstalinea"/>
              <w:numPr>
                <w:ilvl w:val="0"/>
                <w:numId w:val="15"/>
              </w:numPr>
            </w:pPr>
            <w:r>
              <w:t xml:space="preserve">Commercieel personenvervoer is gestaakt. </w:t>
            </w:r>
          </w:p>
          <w:p w14:paraId="645EA0C6" w14:textId="671599B0" w:rsidR="00C746FE" w:rsidRDefault="00C746FE" w:rsidP="0051618C">
            <w:pPr>
              <w:pStyle w:val="Lijstalinea"/>
              <w:numPr>
                <w:ilvl w:val="0"/>
                <w:numId w:val="15"/>
              </w:numPr>
            </w:pPr>
            <w:r>
              <w:t xml:space="preserve">Grensovergang </w:t>
            </w:r>
            <w:r w:rsidRPr="00371976">
              <w:t>Nadlac II/Nagylak II</w:t>
            </w:r>
            <w:r>
              <w:t xml:space="preserve"> (bij Hongarije) alleen voor goederenverkeer.</w:t>
            </w:r>
          </w:p>
          <w:p w14:paraId="1D4AAD7D" w14:textId="77777777" w:rsidR="00C746FE" w:rsidRDefault="00C746FE" w:rsidP="0051618C">
            <w:pPr>
              <w:pStyle w:val="Lijstalinea"/>
              <w:numPr>
                <w:ilvl w:val="0"/>
                <w:numId w:val="15"/>
              </w:numPr>
            </w:pPr>
            <w:r>
              <w:t xml:space="preserve">Verplichte quarantaine van 14 dagen na aankomst. </w:t>
            </w:r>
          </w:p>
        </w:tc>
        <w:tc>
          <w:tcPr>
            <w:tcW w:w="425" w:type="dxa"/>
            <w:shd w:val="clear" w:color="auto" w:fill="FFC000"/>
          </w:tcPr>
          <w:p w14:paraId="7004F12E" w14:textId="77777777" w:rsidR="00C746FE" w:rsidRDefault="00C746FE" w:rsidP="00C746FE">
            <w:pPr>
              <w:pStyle w:val="Lijstalinea"/>
              <w:ind w:left="360"/>
            </w:pPr>
          </w:p>
        </w:tc>
        <w:tc>
          <w:tcPr>
            <w:tcW w:w="5669" w:type="dxa"/>
          </w:tcPr>
          <w:p w14:paraId="54EE5AEB" w14:textId="09ED4F39" w:rsidR="00C746FE" w:rsidRDefault="00C746FE" w:rsidP="0051618C">
            <w:pPr>
              <w:pStyle w:val="Lijstalinea"/>
              <w:numPr>
                <w:ilvl w:val="0"/>
                <w:numId w:val="16"/>
              </w:numPr>
            </w:pPr>
            <w:r>
              <w:t xml:space="preserve">Grenzen zijn nog open, maar zeer lastig over te steken door maatregelen in Hongarije, Servië en Oostenrijk. </w:t>
            </w:r>
          </w:p>
          <w:p w14:paraId="5722C049" w14:textId="43C63C9A" w:rsidR="00C746FE" w:rsidRDefault="00C746FE" w:rsidP="0051618C">
            <w:pPr>
              <w:pStyle w:val="Lijstalinea"/>
              <w:numPr>
                <w:ilvl w:val="0"/>
                <w:numId w:val="16"/>
              </w:numPr>
            </w:pPr>
            <w:r>
              <w:t>Vliegverkeer onderbroken.</w:t>
            </w:r>
            <w:r w:rsidR="00572802">
              <w:t xml:space="preserve"> </w:t>
            </w:r>
            <w:r w:rsidRPr="0051618C">
              <w:t>Chartervluchten voor het vervoer van seizoenarbeiders zijn toegestaan mits het ontvangende land daar toestemming voor geeft.</w:t>
            </w:r>
          </w:p>
          <w:p w14:paraId="6B37A555" w14:textId="272085EE" w:rsidR="00C746FE" w:rsidRDefault="00C746FE" w:rsidP="0051618C">
            <w:pPr>
              <w:pStyle w:val="Lijstalinea"/>
              <w:numPr>
                <w:ilvl w:val="0"/>
                <w:numId w:val="16"/>
              </w:numPr>
            </w:pPr>
            <w:r>
              <w:t xml:space="preserve">Verbod om naar buiten te gaan, behalve voor bijv. woon-werkverkeer. Een verklaring moet worden ingevuld. </w:t>
            </w:r>
            <w:r w:rsidR="000D0E6D">
              <w:t xml:space="preserve">Tevens bewijzen meedragen zoals arbeidsovereenkomst. </w:t>
            </w:r>
          </w:p>
          <w:p w14:paraId="50CE8E89" w14:textId="77777777" w:rsidR="00C746FE" w:rsidRDefault="00C746FE" w:rsidP="0051618C">
            <w:pPr>
              <w:pStyle w:val="Lijstalinea"/>
              <w:numPr>
                <w:ilvl w:val="0"/>
                <w:numId w:val="16"/>
              </w:numPr>
            </w:pPr>
            <w:r>
              <w:t>Quarantaine onderbreken voor uitreizen is niet toegestaan.</w:t>
            </w:r>
          </w:p>
        </w:tc>
      </w:tr>
      <w:tr w:rsidR="001F56DF" w14:paraId="3A6879E4" w14:textId="77777777" w:rsidTr="00572802">
        <w:tc>
          <w:tcPr>
            <w:tcW w:w="1554" w:type="dxa"/>
          </w:tcPr>
          <w:p w14:paraId="0E51E7DD" w14:textId="01ADF527" w:rsidR="001F56DF" w:rsidRDefault="001F56DF" w:rsidP="0051618C">
            <w:r>
              <w:t>Spanje</w:t>
            </w:r>
          </w:p>
        </w:tc>
        <w:tc>
          <w:tcPr>
            <w:tcW w:w="425" w:type="dxa"/>
            <w:gridSpan w:val="2"/>
            <w:shd w:val="clear" w:color="auto" w:fill="FFC000"/>
          </w:tcPr>
          <w:p w14:paraId="7738C347" w14:textId="77777777" w:rsidR="001F56DF" w:rsidRDefault="001F56DF" w:rsidP="00C746FE"/>
        </w:tc>
        <w:tc>
          <w:tcPr>
            <w:tcW w:w="5669" w:type="dxa"/>
          </w:tcPr>
          <w:p w14:paraId="7099E6EE" w14:textId="728BA6C3" w:rsidR="001F56DF" w:rsidRDefault="001F56DF" w:rsidP="0051618C">
            <w:pPr>
              <w:pStyle w:val="Lijstalinea"/>
              <w:numPr>
                <w:ilvl w:val="0"/>
                <w:numId w:val="15"/>
              </w:numPr>
            </w:pPr>
            <w:r>
              <w:t xml:space="preserve">Inreisverbod voor niet-Spanjaarden, m.u.v. personen die in Spanje een woning hebben (houder van ‘groen kaartje’). </w:t>
            </w:r>
          </w:p>
          <w:p w14:paraId="689A9489" w14:textId="787CFB03" w:rsidR="001F56DF" w:rsidRDefault="001F56DF" w:rsidP="0051618C">
            <w:pPr>
              <w:pStyle w:val="Lijstalinea"/>
              <w:numPr>
                <w:ilvl w:val="0"/>
                <w:numId w:val="15"/>
              </w:numPr>
            </w:pPr>
            <w:r>
              <w:t xml:space="preserve">Vliegverkeer </w:t>
            </w:r>
            <w:r w:rsidR="0035748B">
              <w:t xml:space="preserve">zeer beperkt. </w:t>
            </w:r>
            <w:r>
              <w:t xml:space="preserve"> </w:t>
            </w:r>
          </w:p>
          <w:p w14:paraId="421523EC" w14:textId="5F095AB2" w:rsidR="005F6F08" w:rsidRDefault="005F6F08" w:rsidP="0051618C">
            <w:pPr>
              <w:pStyle w:val="Lijstalinea"/>
              <w:numPr>
                <w:ilvl w:val="0"/>
                <w:numId w:val="15"/>
              </w:numPr>
            </w:pPr>
            <w:r>
              <w:t xml:space="preserve">Autoverkeer zeer beperkt. </w:t>
            </w:r>
          </w:p>
          <w:p w14:paraId="57A86B42" w14:textId="7DDF2F07" w:rsidR="005F6F08" w:rsidRDefault="005F6F08" w:rsidP="0051618C">
            <w:pPr>
              <w:pStyle w:val="Lijstalinea"/>
              <w:numPr>
                <w:ilvl w:val="0"/>
                <w:numId w:val="15"/>
              </w:numPr>
            </w:pPr>
            <w:r>
              <w:t xml:space="preserve">In Spanje sprake van </w:t>
            </w:r>
            <w:r w:rsidR="0035748B">
              <w:t xml:space="preserve">strenge </w:t>
            </w:r>
            <w:r>
              <w:t xml:space="preserve">lockdown. Buitenkomen alleen toegestaan voor boodschappen en doktersbezoek. </w:t>
            </w:r>
          </w:p>
        </w:tc>
        <w:tc>
          <w:tcPr>
            <w:tcW w:w="425" w:type="dxa"/>
            <w:shd w:val="clear" w:color="auto" w:fill="FFC000"/>
          </w:tcPr>
          <w:p w14:paraId="7327B58A" w14:textId="77777777" w:rsidR="001F56DF" w:rsidRDefault="001F56DF" w:rsidP="00C746FE">
            <w:pPr>
              <w:pStyle w:val="Lijstalinea"/>
              <w:ind w:left="360"/>
            </w:pPr>
          </w:p>
        </w:tc>
        <w:tc>
          <w:tcPr>
            <w:tcW w:w="5669" w:type="dxa"/>
          </w:tcPr>
          <w:p w14:paraId="2CCD38A9" w14:textId="3763D6EB" w:rsidR="0035748B" w:rsidRDefault="0035748B" w:rsidP="0051618C">
            <w:pPr>
              <w:pStyle w:val="Lijstalinea"/>
              <w:numPr>
                <w:ilvl w:val="0"/>
                <w:numId w:val="16"/>
              </w:numPr>
            </w:pPr>
            <w:r>
              <w:t xml:space="preserve">Nederlandse luchtruim </w:t>
            </w:r>
            <w:r w:rsidR="000A00C1">
              <w:t xml:space="preserve">tot 17 april </w:t>
            </w:r>
            <w:r>
              <w:t xml:space="preserve">gesloten voor vluchten uit Spanje vanwege hoge risico’s. </w:t>
            </w:r>
          </w:p>
          <w:p w14:paraId="2186AF57" w14:textId="1B55A838" w:rsidR="001F56DF" w:rsidRDefault="005F6F08" w:rsidP="0051618C">
            <w:pPr>
              <w:pStyle w:val="Lijstalinea"/>
              <w:numPr>
                <w:ilvl w:val="0"/>
                <w:numId w:val="16"/>
              </w:numPr>
            </w:pPr>
            <w:r>
              <w:t xml:space="preserve">Uitreizen per auto toegestaan. </w:t>
            </w:r>
            <w:r w:rsidRPr="005F6F08">
              <w:rPr>
                <w:b/>
                <w:bCs/>
                <w:u w:val="single"/>
              </w:rPr>
              <w:t>Waarschijnlijk alleen reizigers op weg naar het thuisland</w:t>
            </w:r>
            <w:r>
              <w:t xml:space="preserve">. Voor uitreizen </w:t>
            </w:r>
            <w:hyperlink r:id="rId11" w:history="1">
              <w:r w:rsidRPr="005F6F08">
                <w:rPr>
                  <w:rStyle w:val="Hyperlink"/>
                </w:rPr>
                <w:t>dit formulier</w:t>
              </w:r>
            </w:hyperlink>
            <w:r>
              <w:t xml:space="preserve"> beschikbaar. </w:t>
            </w:r>
          </w:p>
          <w:p w14:paraId="0204DE4E" w14:textId="7329B258" w:rsidR="005F6F08" w:rsidRDefault="005F6F08" w:rsidP="0051618C">
            <w:pPr>
              <w:pStyle w:val="Lijstalinea"/>
              <w:numPr>
                <w:ilvl w:val="0"/>
                <w:numId w:val="16"/>
              </w:numPr>
            </w:pPr>
            <w:r>
              <w:t xml:space="preserve">Voor doorreis door Frankrijk </w:t>
            </w:r>
            <w:hyperlink r:id="rId12" w:history="1">
              <w:r w:rsidRPr="005F6F08">
                <w:rPr>
                  <w:rStyle w:val="Hyperlink"/>
                </w:rPr>
                <w:t>dit</w:t>
              </w:r>
              <w:r w:rsidR="008654A6">
                <w:rPr>
                  <w:rStyle w:val="Hyperlink"/>
                </w:rPr>
                <w:t xml:space="preserve"> </w:t>
              </w:r>
              <w:r w:rsidRPr="005F6F08">
                <w:rPr>
                  <w:rStyle w:val="Hyperlink"/>
                </w:rPr>
                <w:t>formulier</w:t>
              </w:r>
            </w:hyperlink>
            <w:r>
              <w:t xml:space="preserve"> nodig</w:t>
            </w:r>
            <w:r w:rsidR="008654A6">
              <w:t>.</w:t>
            </w:r>
          </w:p>
          <w:p w14:paraId="482E8B53" w14:textId="77777777" w:rsidR="005F6F08" w:rsidRDefault="005F6F08" w:rsidP="0051618C">
            <w:pPr>
              <w:pStyle w:val="Lijstalinea"/>
              <w:numPr>
                <w:ilvl w:val="0"/>
                <w:numId w:val="16"/>
              </w:numPr>
            </w:pPr>
            <w:r>
              <w:t xml:space="preserve">Voor doorreis door België </w:t>
            </w:r>
            <w:hyperlink r:id="rId13" w:history="1">
              <w:r w:rsidRPr="005F6F08">
                <w:rPr>
                  <w:rStyle w:val="Hyperlink"/>
                </w:rPr>
                <w:t>dit formulier</w:t>
              </w:r>
            </w:hyperlink>
            <w:r>
              <w:t xml:space="preserve"> nodig. </w:t>
            </w:r>
          </w:p>
          <w:p w14:paraId="556C64EB" w14:textId="458B8B1A" w:rsidR="005F6F08" w:rsidRDefault="005F6F08" w:rsidP="0051618C">
            <w:pPr>
              <w:pStyle w:val="Lijstalinea"/>
              <w:numPr>
                <w:ilvl w:val="0"/>
                <w:numId w:val="16"/>
              </w:numPr>
            </w:pPr>
            <w:r>
              <w:t xml:space="preserve">Bij aankomst in Nederland verplicht 14 dagen quarantaine. </w:t>
            </w:r>
          </w:p>
        </w:tc>
      </w:tr>
    </w:tbl>
    <w:p w14:paraId="62FA98CC" w14:textId="77777777" w:rsidR="00F4480E" w:rsidRDefault="00F4480E"/>
    <w:sectPr w:rsidR="00F4480E" w:rsidSect="00635E5D">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509CD"/>
    <w:multiLevelType w:val="hybridMultilevel"/>
    <w:tmpl w:val="51D847CC"/>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425" w:hanging="705"/>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73E7F36"/>
    <w:multiLevelType w:val="hybridMultilevel"/>
    <w:tmpl w:val="FB80FD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AA4578"/>
    <w:multiLevelType w:val="hybridMultilevel"/>
    <w:tmpl w:val="C41842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AC96F78"/>
    <w:multiLevelType w:val="hybridMultilevel"/>
    <w:tmpl w:val="60D66B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BE16C8D"/>
    <w:multiLevelType w:val="hybridMultilevel"/>
    <w:tmpl w:val="34A03D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A642BA"/>
    <w:multiLevelType w:val="hybridMultilevel"/>
    <w:tmpl w:val="4106D250"/>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425" w:hanging="705"/>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5811AB2"/>
    <w:multiLevelType w:val="hybridMultilevel"/>
    <w:tmpl w:val="C33EA8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80248CE"/>
    <w:multiLevelType w:val="hybridMultilevel"/>
    <w:tmpl w:val="9C6EB392"/>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425" w:hanging="705"/>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1433DB8"/>
    <w:multiLevelType w:val="hybridMultilevel"/>
    <w:tmpl w:val="1FA8D08A"/>
    <w:lvl w:ilvl="0" w:tplc="171A86F6">
      <w:numFmt w:val="bullet"/>
      <w:lvlText w:val="-"/>
      <w:lvlJc w:val="left"/>
      <w:pPr>
        <w:ind w:left="1065" w:hanging="705"/>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1C402AC"/>
    <w:multiLevelType w:val="hybridMultilevel"/>
    <w:tmpl w:val="2E70EF4A"/>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425" w:hanging="705"/>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6D33073"/>
    <w:multiLevelType w:val="hybridMultilevel"/>
    <w:tmpl w:val="F294ACA2"/>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425" w:hanging="705"/>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96B050E"/>
    <w:multiLevelType w:val="hybridMultilevel"/>
    <w:tmpl w:val="2092C5C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29A3D96"/>
    <w:multiLevelType w:val="hybridMultilevel"/>
    <w:tmpl w:val="7DFC8C26"/>
    <w:lvl w:ilvl="0" w:tplc="794A9F66">
      <w:numFmt w:val="bullet"/>
      <w:lvlText w:val="-"/>
      <w:lvlJc w:val="left"/>
      <w:pPr>
        <w:ind w:left="1065" w:hanging="705"/>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61E28FF"/>
    <w:multiLevelType w:val="hybridMultilevel"/>
    <w:tmpl w:val="E64A51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6BE3CB9"/>
    <w:multiLevelType w:val="hybridMultilevel"/>
    <w:tmpl w:val="990E46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A364741"/>
    <w:multiLevelType w:val="hybridMultilevel"/>
    <w:tmpl w:val="72C2EBD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FF54BC1"/>
    <w:multiLevelType w:val="hybridMultilevel"/>
    <w:tmpl w:val="8F6CC3E8"/>
    <w:lvl w:ilvl="0" w:tplc="8B4C8E9A">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725909B3"/>
    <w:multiLevelType w:val="hybridMultilevel"/>
    <w:tmpl w:val="B3507D1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73C1119F"/>
    <w:multiLevelType w:val="hybridMultilevel"/>
    <w:tmpl w:val="771A7F90"/>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425" w:hanging="705"/>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73F376ED"/>
    <w:multiLevelType w:val="hybridMultilevel"/>
    <w:tmpl w:val="458A4714"/>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425" w:hanging="705"/>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794E6AE4"/>
    <w:multiLevelType w:val="hybridMultilevel"/>
    <w:tmpl w:val="E88CF0B0"/>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425" w:hanging="705"/>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6"/>
  </w:num>
  <w:num w:numId="2">
    <w:abstractNumId w:val="16"/>
  </w:num>
  <w:num w:numId="3">
    <w:abstractNumId w:val="4"/>
  </w:num>
  <w:num w:numId="4">
    <w:abstractNumId w:val="6"/>
  </w:num>
  <w:num w:numId="5">
    <w:abstractNumId w:val="12"/>
  </w:num>
  <w:num w:numId="6">
    <w:abstractNumId w:val="9"/>
  </w:num>
  <w:num w:numId="7">
    <w:abstractNumId w:val="8"/>
  </w:num>
  <w:num w:numId="8">
    <w:abstractNumId w:val="11"/>
  </w:num>
  <w:num w:numId="9">
    <w:abstractNumId w:val="1"/>
  </w:num>
  <w:num w:numId="10">
    <w:abstractNumId w:val="13"/>
  </w:num>
  <w:num w:numId="11">
    <w:abstractNumId w:val="17"/>
  </w:num>
  <w:num w:numId="12">
    <w:abstractNumId w:val="3"/>
  </w:num>
  <w:num w:numId="13">
    <w:abstractNumId w:val="15"/>
  </w:num>
  <w:num w:numId="14">
    <w:abstractNumId w:val="5"/>
  </w:num>
  <w:num w:numId="15">
    <w:abstractNumId w:val="7"/>
  </w:num>
  <w:num w:numId="16">
    <w:abstractNumId w:val="20"/>
  </w:num>
  <w:num w:numId="17">
    <w:abstractNumId w:val="18"/>
  </w:num>
  <w:num w:numId="18">
    <w:abstractNumId w:val="0"/>
  </w:num>
  <w:num w:numId="19">
    <w:abstractNumId w:val="10"/>
  </w:num>
  <w:num w:numId="20">
    <w:abstractNumId w:val="2"/>
  </w:num>
  <w:num w:numId="21">
    <w:abstractNumId w:val="19"/>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E5D"/>
    <w:rsid w:val="000835CE"/>
    <w:rsid w:val="000A00C1"/>
    <w:rsid w:val="000D0E6D"/>
    <w:rsid w:val="00146217"/>
    <w:rsid w:val="00192BB7"/>
    <w:rsid w:val="001E653E"/>
    <w:rsid w:val="001F56DF"/>
    <w:rsid w:val="00220855"/>
    <w:rsid w:val="0024116C"/>
    <w:rsid w:val="002435CC"/>
    <w:rsid w:val="00261BA5"/>
    <w:rsid w:val="00283576"/>
    <w:rsid w:val="0030517E"/>
    <w:rsid w:val="0035748B"/>
    <w:rsid w:val="00371976"/>
    <w:rsid w:val="003B0327"/>
    <w:rsid w:val="00453620"/>
    <w:rsid w:val="0047211A"/>
    <w:rsid w:val="004738F1"/>
    <w:rsid w:val="00483072"/>
    <w:rsid w:val="004A3D61"/>
    <w:rsid w:val="0051618C"/>
    <w:rsid w:val="0053215E"/>
    <w:rsid w:val="00572802"/>
    <w:rsid w:val="00576B57"/>
    <w:rsid w:val="005A52FA"/>
    <w:rsid w:val="005B129B"/>
    <w:rsid w:val="005D18BE"/>
    <w:rsid w:val="005D683F"/>
    <w:rsid w:val="005F6F08"/>
    <w:rsid w:val="00624218"/>
    <w:rsid w:val="00635E5D"/>
    <w:rsid w:val="006E0A88"/>
    <w:rsid w:val="00750F00"/>
    <w:rsid w:val="00780732"/>
    <w:rsid w:val="007C793E"/>
    <w:rsid w:val="007F4EF5"/>
    <w:rsid w:val="00855A6B"/>
    <w:rsid w:val="008654A6"/>
    <w:rsid w:val="008C1956"/>
    <w:rsid w:val="008E6CC7"/>
    <w:rsid w:val="00934292"/>
    <w:rsid w:val="009904AB"/>
    <w:rsid w:val="00990F7B"/>
    <w:rsid w:val="009D79A4"/>
    <w:rsid w:val="00AA020A"/>
    <w:rsid w:val="00AD770B"/>
    <w:rsid w:val="00AE4BEA"/>
    <w:rsid w:val="00B1076C"/>
    <w:rsid w:val="00B21CA2"/>
    <w:rsid w:val="00BD6B64"/>
    <w:rsid w:val="00BF5027"/>
    <w:rsid w:val="00C22203"/>
    <w:rsid w:val="00C746FE"/>
    <w:rsid w:val="00C822D3"/>
    <w:rsid w:val="00C82F3D"/>
    <w:rsid w:val="00CD5557"/>
    <w:rsid w:val="00D41865"/>
    <w:rsid w:val="00D9092F"/>
    <w:rsid w:val="00DC2BB6"/>
    <w:rsid w:val="00E904F5"/>
    <w:rsid w:val="00EC3EEF"/>
    <w:rsid w:val="00ED2C1C"/>
    <w:rsid w:val="00F26F25"/>
    <w:rsid w:val="00F4480E"/>
    <w:rsid w:val="00FF33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5B1AF"/>
  <w15:chartTrackingRefBased/>
  <w15:docId w15:val="{AB978B1D-4073-47E6-9843-7F22C9CE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635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635E5D"/>
    <w:pPr>
      <w:spacing w:after="0" w:line="240" w:lineRule="auto"/>
      <w:ind w:left="720"/>
    </w:pPr>
    <w:rPr>
      <w:rFonts w:ascii="Calibri" w:hAnsi="Calibri" w:cs="Calibri"/>
      <w:lang w:eastAsia="nl-NL"/>
    </w:rPr>
  </w:style>
  <w:style w:type="character" w:styleId="Hyperlink">
    <w:name w:val="Hyperlink"/>
    <w:basedOn w:val="Standaardalinea-lettertype"/>
    <w:uiPriority w:val="99"/>
    <w:unhideWhenUsed/>
    <w:rsid w:val="00E904F5"/>
    <w:rPr>
      <w:color w:val="0563C1" w:themeColor="hyperlink"/>
      <w:u w:val="single"/>
    </w:rPr>
  </w:style>
  <w:style w:type="character" w:styleId="Onopgelostemelding">
    <w:name w:val="Unresolved Mention"/>
    <w:basedOn w:val="Standaardalinea-lettertype"/>
    <w:uiPriority w:val="99"/>
    <w:semiHidden/>
    <w:unhideWhenUsed/>
    <w:rsid w:val="00E904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irbaltic.com/en/travel-updates" TargetMode="External"/><Relationship Id="rId13" Type="http://schemas.openxmlformats.org/officeDocument/2006/relationships/hyperlink" Target="https://www.nederlandwereldwijd.nl/documenten/publicaties/2020/04/20/verklaring-doorreis-belgie%CC%88" TargetMode="External"/><Relationship Id="rId3" Type="http://schemas.openxmlformats.org/officeDocument/2006/relationships/settings" Target="settings.xml"/><Relationship Id="rId7" Type="http://schemas.openxmlformats.org/officeDocument/2006/relationships/hyperlink" Target="https://www.bmi.bund.de/SharedDocs/downloads/DE/veroeffentlichungen/2020/liste-grenzuebergangsstellen.html" TargetMode="External"/><Relationship Id="rId12" Type="http://schemas.openxmlformats.org/officeDocument/2006/relationships/hyperlink" Target="https://www.interieur.gouv.fr/Actualites/L-actu-du-Ministere/Attestation-de-deplacement-et-de-voy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ederlandwereldwijd.nl/actueel/nieuws/2020/03/24/veelgestelde-vragen-en-antwoorden-over-reizen-werken-en-ondernemen-in-belgie-i.v.m.-covid-19-maatregelen" TargetMode="External"/><Relationship Id="rId11" Type="http://schemas.openxmlformats.org/officeDocument/2006/relationships/hyperlink" Target="https://www.nederlandwereldwijd.nl/documenten/publicaties/2020/03/23/document-voor-reizen-van-spanje-naar-nederland" TargetMode="External"/><Relationship Id="rId5" Type="http://schemas.openxmlformats.org/officeDocument/2006/relationships/hyperlink" Target="https://www.nederlandwereldwijd.nl/actueel/nieuws/2020/03/24/veelgestelde-vragen-en-antwoorden-over-reizen-werken-en-ondernemen-in-belgie-i.v.m.-covid-19-maatregelen" TargetMode="External"/><Relationship Id="rId15" Type="http://schemas.openxmlformats.org/officeDocument/2006/relationships/theme" Target="theme/theme1.xml"/><Relationship Id="rId10" Type="http://schemas.openxmlformats.org/officeDocument/2006/relationships/hyperlink" Target="https://www.politiadefrontiera.ro/files/docu/158581366749-formularcovid19ro31032020.pdf" TargetMode="External"/><Relationship Id="rId4" Type="http://schemas.openxmlformats.org/officeDocument/2006/relationships/webSettings" Target="webSettings.xml"/><Relationship Id="rId9" Type="http://schemas.openxmlformats.org/officeDocument/2006/relationships/hyperlink" Target="https://www.bmi.bund.de/SharedDocs/downloads/DE/veroeffentlichungen/2020/liste-grenzuebergangsstellen.html"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Pages>
  <Words>1000</Words>
  <Characters>5506</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Fok</dc:creator>
  <cp:keywords/>
  <dc:description/>
  <cp:lastModifiedBy>Steve Fok</cp:lastModifiedBy>
  <cp:revision>10</cp:revision>
  <dcterms:created xsi:type="dcterms:W3CDTF">2020-04-08T19:23:00Z</dcterms:created>
  <dcterms:modified xsi:type="dcterms:W3CDTF">2020-04-10T11:51:00Z</dcterms:modified>
</cp:coreProperties>
</file>